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24" w:rsidRDefault="007A6E24" w:rsidP="007A6E24">
      <w:pPr>
        <w:tabs>
          <w:tab w:val="left" w:pos="540"/>
          <w:tab w:val="left" w:pos="64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</w:t>
      </w:r>
      <w:r w:rsidR="00B17EE3">
        <w:rPr>
          <w:rFonts w:ascii="Times New Roman" w:hAnsi="Times New Roman" w:cs="Times New Roman"/>
        </w:rPr>
        <w:t xml:space="preserve">                                                                                    Утверждено</w:t>
      </w:r>
      <w:r>
        <w:rPr>
          <w:rFonts w:ascii="Times New Roman" w:hAnsi="Times New Roman" w:cs="Times New Roman"/>
        </w:rPr>
        <w:t xml:space="preserve"> </w:t>
      </w:r>
      <w:r w:rsidR="00B17EE3">
        <w:rPr>
          <w:rFonts w:ascii="Times New Roman" w:hAnsi="Times New Roman" w:cs="Times New Roman"/>
        </w:rPr>
        <w:t>директором школы</w:t>
      </w:r>
      <w:r>
        <w:rPr>
          <w:rFonts w:ascii="Times New Roman" w:hAnsi="Times New Roman" w:cs="Times New Roman"/>
        </w:rPr>
        <w:t xml:space="preserve"> </w:t>
      </w:r>
    </w:p>
    <w:p w:rsidR="007A6E24" w:rsidRDefault="00B17EE3" w:rsidP="007A6E24">
      <w:pPr>
        <w:tabs>
          <w:tab w:val="left" w:pos="540"/>
          <w:tab w:val="left" w:pos="59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proofErr w:type="spellStart"/>
      <w:r w:rsidR="00A97EE7">
        <w:rPr>
          <w:rFonts w:ascii="Times New Roman" w:hAnsi="Times New Roman" w:cs="Times New Roman"/>
        </w:rPr>
        <w:t>Кафланов</w:t>
      </w:r>
      <w:proofErr w:type="spellEnd"/>
      <w:r w:rsidR="00A97EE7">
        <w:rPr>
          <w:rFonts w:ascii="Times New Roman" w:hAnsi="Times New Roman" w:cs="Times New Roman"/>
        </w:rPr>
        <w:t xml:space="preserve"> А.М.</w:t>
      </w:r>
    </w:p>
    <w:p w:rsidR="007A6E24" w:rsidRDefault="007A6E24" w:rsidP="007A6E24">
      <w:pPr>
        <w:jc w:val="center"/>
        <w:rPr>
          <w:rFonts w:ascii="Times New Roman" w:hAnsi="Times New Roman" w:cs="Times New Roman"/>
        </w:rPr>
      </w:pP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>ПОЛОЖЕНИЕ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>о системе оценок, формах, периодичности и порядке текущего контроля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  <w:r w:rsidRPr="00846A16">
        <w:rPr>
          <w:rFonts w:ascii="Times New Roman" w:hAnsi="Times New Roman" w:cs="Times New Roman"/>
          <w:b/>
        </w:rPr>
        <w:t xml:space="preserve">успеваемости и промежуточной аттестации </w:t>
      </w:r>
      <w:proofErr w:type="gramStart"/>
      <w:r w:rsidRPr="00846A16">
        <w:rPr>
          <w:rFonts w:ascii="Times New Roman" w:hAnsi="Times New Roman" w:cs="Times New Roman"/>
          <w:b/>
        </w:rPr>
        <w:t>обучающихся</w:t>
      </w:r>
      <w:proofErr w:type="gramEnd"/>
    </w:p>
    <w:p w:rsidR="007A6E24" w:rsidRDefault="00A97EE7" w:rsidP="007A6E2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   МКОУ «</w:t>
      </w:r>
      <w:proofErr w:type="spellStart"/>
      <w:r>
        <w:rPr>
          <w:rFonts w:ascii="Times New Roman" w:hAnsi="Times New Roman" w:cs="Times New Roman"/>
          <w:b/>
        </w:rPr>
        <w:t>Зильская</w:t>
      </w:r>
      <w:proofErr w:type="spellEnd"/>
      <w:r w:rsidR="007A6E24" w:rsidRPr="00846A16">
        <w:rPr>
          <w:rFonts w:ascii="Times New Roman" w:hAnsi="Times New Roman" w:cs="Times New Roman"/>
          <w:b/>
        </w:rPr>
        <w:t xml:space="preserve">   средняя</w:t>
      </w:r>
      <w:r w:rsidR="00AB52A0">
        <w:rPr>
          <w:rFonts w:ascii="Times New Roman" w:hAnsi="Times New Roman" w:cs="Times New Roman"/>
          <w:b/>
        </w:rPr>
        <w:t xml:space="preserve">   общеобразовательная  школа </w:t>
      </w:r>
      <w:r w:rsidR="007A6E24" w:rsidRPr="00846A16">
        <w:rPr>
          <w:rFonts w:ascii="Times New Roman" w:hAnsi="Times New Roman" w:cs="Times New Roman"/>
          <w:b/>
        </w:rPr>
        <w:t>»</w:t>
      </w:r>
    </w:p>
    <w:p w:rsidR="007A6E24" w:rsidRPr="00846A16" w:rsidRDefault="007A6E24" w:rsidP="007A6E24">
      <w:pPr>
        <w:spacing w:after="0"/>
        <w:jc w:val="center"/>
        <w:rPr>
          <w:rFonts w:ascii="Times New Roman" w:hAnsi="Times New Roman" w:cs="Times New Roman"/>
          <w:b/>
        </w:rPr>
      </w:pP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1. ОБЩИЕ ПОЛОЖЕНИЯ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1.1. Положение о системе оценок, формах, периодичности и порядке текущего контроля успеваемости и промежуточной аттестации обучающихся (далее -Положение) разработано на основе Федерального закона «Об образовании в Российской Федерации» №273-ФЗ от 29.12.2012г., </w:t>
      </w:r>
      <w:r w:rsidR="00AB52A0">
        <w:rPr>
          <w:rFonts w:ascii="Times New Roman" w:hAnsi="Times New Roman" w:cs="Times New Roman"/>
        </w:rPr>
        <w:t>Устава Муниципального казенного</w:t>
      </w:r>
      <w:r w:rsidRPr="00A5025C">
        <w:rPr>
          <w:rFonts w:ascii="Times New Roman" w:hAnsi="Times New Roman" w:cs="Times New Roman"/>
        </w:rPr>
        <w:t xml:space="preserve"> образовательного учреждения средней общеобразовательной </w:t>
      </w:r>
      <w:r w:rsidR="00A97EE7">
        <w:rPr>
          <w:rFonts w:ascii="Times New Roman" w:hAnsi="Times New Roman" w:cs="Times New Roman"/>
        </w:rPr>
        <w:t xml:space="preserve">школы   </w:t>
      </w:r>
      <w:proofErr w:type="spellStart"/>
      <w:r w:rsidR="00A97EE7">
        <w:rPr>
          <w:rFonts w:ascii="Times New Roman" w:hAnsi="Times New Roman" w:cs="Times New Roman"/>
        </w:rPr>
        <w:t>с</w:t>
      </w:r>
      <w:proofErr w:type="gramStart"/>
      <w:r w:rsidR="00A97EE7">
        <w:rPr>
          <w:rFonts w:ascii="Times New Roman" w:hAnsi="Times New Roman" w:cs="Times New Roman"/>
        </w:rPr>
        <w:t>.З</w:t>
      </w:r>
      <w:proofErr w:type="gramEnd"/>
      <w:r w:rsidR="00A97EE7">
        <w:rPr>
          <w:rFonts w:ascii="Times New Roman" w:hAnsi="Times New Roman" w:cs="Times New Roman"/>
        </w:rPr>
        <w:t>иль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 (далее –Учреждение), требований Федеральных государственных образовательных стандартов (далее - ФГОС).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1.2.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Настоящее Положение регулирует систему оценок, формы, периодичность, порядок текущего контроля успеваемости и промежуто</w:t>
      </w:r>
      <w:r w:rsidR="00A97EE7">
        <w:rPr>
          <w:rFonts w:ascii="Times New Roman" w:hAnsi="Times New Roman" w:cs="Times New Roman"/>
        </w:rPr>
        <w:t>чной аттестации учащихся в 1- 10</w:t>
      </w:r>
      <w:r w:rsidRPr="00A5025C">
        <w:rPr>
          <w:rFonts w:ascii="Times New Roman" w:hAnsi="Times New Roman" w:cs="Times New Roman"/>
        </w:rPr>
        <w:t xml:space="preserve"> классах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Учреждения.</w:t>
      </w:r>
    </w:p>
    <w:p w:rsidR="007A6E24" w:rsidRDefault="007A6E24" w:rsidP="007A6E24">
      <w:pPr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 СИСТЕМА ОЦЕНОК, ФОРМЫ, ПЕРИОДИЧНОСТЬ И ПОРЯДОК ТЕКУЩЕГО КОНТРОЛЯ УСПЕВАЕМОСТИ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2.1. В первых классах текущая аттестация ведется качественно без фиксации в форме отметок достижени</w:t>
      </w:r>
      <w:r>
        <w:rPr>
          <w:rFonts w:ascii="Times New Roman" w:hAnsi="Times New Roman" w:cs="Times New Roman"/>
        </w:rPr>
        <w:t>й учащихся в классных журналах.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2.2. Текущий контроль успеваемости учащих</w:t>
      </w:r>
      <w:r w:rsidR="00A97EE7">
        <w:rPr>
          <w:rFonts w:ascii="Times New Roman" w:hAnsi="Times New Roman" w:cs="Times New Roman"/>
        </w:rPr>
        <w:t>ся 2 – 10</w:t>
      </w:r>
      <w:r w:rsidRPr="00A5025C">
        <w:rPr>
          <w:rFonts w:ascii="Times New Roman" w:hAnsi="Times New Roman" w:cs="Times New Roman"/>
        </w:rPr>
        <w:t xml:space="preserve"> классов Учреждения осуществляется учителями по пятибалльной системе c фиксацией в форме отметок достижений учащихся в электронной форме классных журналов.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2.3. В связи с введением ФГОС на ступени начального общего образования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проводятся следующие мероприятия по оценке достижения планируемых результатов: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оцениваются </w:t>
      </w:r>
      <w:proofErr w:type="spellStart"/>
      <w:r w:rsidRPr="00A5025C">
        <w:rPr>
          <w:rFonts w:ascii="Times New Roman" w:hAnsi="Times New Roman" w:cs="Times New Roman"/>
        </w:rPr>
        <w:t>метапредметные</w:t>
      </w:r>
      <w:proofErr w:type="spellEnd"/>
      <w:r w:rsidRPr="00A5025C">
        <w:rPr>
          <w:rFonts w:ascii="Times New Roman" w:hAnsi="Times New Roman" w:cs="Times New Roman"/>
        </w:rPr>
        <w:t xml:space="preserve"> и предметные результаты образования учащихся начальных классов с использованием комплексного подхода;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отслеживаются личностные результаты;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- организуется работа по накопительной системе оценки (Портфолио достижений учащихся) по трем направлениям: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систематизированные материалы наблюдений (оценочные листы,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материалы наблюдений и т.д.</w:t>
      </w:r>
      <w:r>
        <w:rPr>
          <w:rFonts w:ascii="Times New Roman" w:hAnsi="Times New Roman" w:cs="Times New Roman"/>
        </w:rPr>
        <w:t xml:space="preserve">),  </w:t>
      </w:r>
      <w:r w:rsidRPr="00A5025C">
        <w:rPr>
          <w:rFonts w:ascii="Times New Roman" w:hAnsi="Times New Roman" w:cs="Times New Roman"/>
        </w:rPr>
        <w:t xml:space="preserve">стартовая диагностика, промежуточные и итоговые стандартизированные работы по русскому языку, математике, окружающему миру, выборка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детских творческих работ;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материалы, характеризующие достижения учащихся в рамках внеурочной и досуговой деятельности (результаты участия в олимпиадах, конкурсах,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выставках</w:t>
      </w:r>
      <w:proofErr w:type="gramEnd"/>
      <w:r w:rsidRPr="00A5025C">
        <w:rPr>
          <w:rFonts w:ascii="Times New Roman" w:hAnsi="Times New Roman" w:cs="Times New Roman"/>
        </w:rPr>
        <w:t>, смотрах, спортивных мероприятиях и т.д.);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итоговые отметки выпускника начальной школы формируются на основе накопленной оценки по всем учебным предметам и отметок за выполнение </w:t>
      </w:r>
      <w:proofErr w:type="gramStart"/>
      <w:r w:rsidRPr="00A5025C">
        <w:rPr>
          <w:rFonts w:ascii="Times New Roman" w:hAnsi="Times New Roman" w:cs="Times New Roman"/>
        </w:rPr>
        <w:t>тр</w:t>
      </w:r>
      <w:proofErr w:type="gramEnd"/>
      <w:r w:rsidRPr="00A5025C">
        <w:rPr>
          <w:rFonts w:cs="Times New Roman"/>
        </w:rPr>
        <w:t>ѐ</w:t>
      </w:r>
      <w:r w:rsidRPr="00A5025C">
        <w:rPr>
          <w:rFonts w:ascii="Times New Roman" w:hAnsi="Times New Roman" w:cs="Times New Roman"/>
        </w:rPr>
        <w:t xml:space="preserve">х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итоговых работ (по русскому языку, математике и комплексной работе на </w:t>
      </w:r>
      <w:proofErr w:type="spellStart"/>
      <w:r w:rsidRPr="00A5025C">
        <w:rPr>
          <w:rFonts w:ascii="Times New Roman" w:hAnsi="Times New Roman" w:cs="Times New Roman"/>
        </w:rPr>
        <w:t>межпредметной</w:t>
      </w:r>
      <w:proofErr w:type="spellEnd"/>
      <w:r w:rsidRPr="00A5025C">
        <w:rPr>
          <w:rFonts w:ascii="Times New Roman" w:hAnsi="Times New Roman" w:cs="Times New Roman"/>
        </w:rPr>
        <w:t xml:space="preserve"> основе).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2.4. Учитель, проверяя и оценивая работы (в т.ч. контрольные), устные ответы учащихся 2 – 11 классов, достигнутые им навыки и умения, выставляет отметки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 xml:space="preserve">в электронный классный журнал; </w:t>
      </w:r>
      <w:r w:rsidRPr="00A5025C">
        <w:rPr>
          <w:rFonts w:ascii="Times New Roman" w:hAnsi="Times New Roman" w:cs="Times New Roman"/>
        </w:rPr>
        <w:lastRenderedPageBreak/>
        <w:t xml:space="preserve">электронный дневник с текущими и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итоговыми отметками учащегося формируется автоматически.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2.5. Промежуточные отметки учащихся во 2 - 9 классах выставляются по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четвертям, в 10 - 1</w:t>
      </w:r>
      <w:bookmarkStart w:id="0" w:name="_GoBack"/>
      <w:bookmarkEnd w:id="0"/>
      <w:r w:rsidRPr="00A5025C">
        <w:rPr>
          <w:rFonts w:ascii="Times New Roman" w:hAnsi="Times New Roman" w:cs="Times New Roman"/>
        </w:rPr>
        <w:t>1 классах - по полугодиям. В 9 классах промежуточные отметки могут выставляться по полугодиям по предметам: история России, всеобщая история, обществознание, ОБЖ.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2.6. В конце учебного года выставляются годовые, экзаменационные (при наличии экзамена) и итоговые отметки.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2.7. Нормы оценок (итоговых и текущих) по предметам соответствуют общим требованиям и нормам и критериям оценки знаний, умений, навыков учащихся.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2.8. Общие критерии оценки предметных знаний, умений, навыков учащихся: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Балл «5» ставится, если выполнено более 90% работы, когда учащийся обнаруживает усвоение обязательного уровня и уровня повышенной сложности основных образовательных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ошибок в воспроизведении изученного материала, а также </w:t>
      </w:r>
      <w:proofErr w:type="gramStart"/>
      <w:r w:rsidRPr="00A5025C">
        <w:rPr>
          <w:rFonts w:ascii="Times New Roman" w:hAnsi="Times New Roman" w:cs="Times New Roman"/>
        </w:rPr>
        <w:t>в</w:t>
      </w:r>
      <w:proofErr w:type="gramEnd"/>
      <w:r w:rsidRPr="00A5025C">
        <w:rPr>
          <w:rFonts w:ascii="Times New Roman" w:hAnsi="Times New Roman" w:cs="Times New Roman"/>
        </w:rPr>
        <w:t xml:space="preserve"> письменных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работах, </w:t>
      </w:r>
      <w:proofErr w:type="gramStart"/>
      <w:r w:rsidRPr="00A5025C">
        <w:rPr>
          <w:rFonts w:ascii="Times New Roman" w:hAnsi="Times New Roman" w:cs="Times New Roman"/>
        </w:rPr>
        <w:t>последние</w:t>
      </w:r>
      <w:proofErr w:type="gramEnd"/>
      <w:r w:rsidRPr="00A5025C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ыполняет уверенно и аккуратно.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- Балл «4» ставится, если выполнено более 70% работы, когда учащийся обнаруживает усвоение обязательного уровня и частично уровня повышенной сложности основных образовательных программ; отвечает без особых затруднений на вопросы учителя; умеет применять полученные знания на практике; в устных ответах не допускает серьезных ошибок, легко устраняет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отдельные неточности с помощью дополнительных вопросов учителя, в письменных работах делает незначительные ошибки. Знания, оцениваемые «5» и «4» баллами, как правило, характеризуются высоким понятийным уровнем, глубоким усвоением фактов и вытекающих из них обобщений.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«3» ставится, если выполнено не менее 50% работы, когда учащийся обнаруживает усвоение обязательного уровня основных образовательных программ, но испытывает затруднения при его самостоятельном воспроизведении и требует дополнительных уточняющих вопросов учителя;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предпочитает ответить на вопросы воспроизводящего характера и испытывает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затруднения при ответах на видоизмененные вопросы; допускает ошибки в письменных работах. Знания, оцениваемые баллом «3», зачастую находятся только на уровне представлений и элементарных понятий.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«2» ставится, если выполнено менее 50% работы, когда учащийся имеет отдельные представления об изученном материале, при этом большая часть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обязательного уровня основных образовательных программ не усвоена,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учащийся испытывает затруднения при ответах на вопросы воспроизводящего характера; допускает грубые ошибки в письменных работах или не справляется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с ними.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- Балл «1» ставится при полном отсутствии выполненной работы (допустим только в качестве текущей отметки).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2.9. </w:t>
      </w:r>
      <w:proofErr w:type="gramStart"/>
      <w:r w:rsidRPr="00A5025C">
        <w:rPr>
          <w:rFonts w:ascii="Times New Roman" w:hAnsi="Times New Roman" w:cs="Times New Roman"/>
        </w:rPr>
        <w:t xml:space="preserve">Формами текущего контроля успеваемости могут быть: устные и </w:t>
      </w:r>
      <w:r>
        <w:rPr>
          <w:rFonts w:ascii="Times New Roman" w:hAnsi="Times New Roman" w:cs="Times New Roman"/>
        </w:rPr>
        <w:t xml:space="preserve">письменные </w:t>
      </w:r>
      <w:r w:rsidRPr="00A5025C">
        <w:rPr>
          <w:rFonts w:ascii="Times New Roman" w:hAnsi="Times New Roman" w:cs="Times New Roman"/>
        </w:rPr>
        <w:t>индивидуальные опросы; самостоятельные и проверочные работы, комплексные работы; устные и письменные контрольные работы и зачеты;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сочинения, изложения, диктанты (могут содержать творческие задания);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практические и лабораторные работы; защита проектов, рефератов, творческих,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учебно-исследовательских работ; тестирование, в том числе с использованием 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контрольно-измерительных материалов, в том числе с использованием ИКТ.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2.10.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учащихся, содержания учебного материала и используемых им образовательных технологий.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2.11. Отметка за устный ответ учащегося выставляется в ходе урока. Другие формы текущего контроля успеваемости учащегося оцениваются в течение недели с момента сдачи работы учителю. Все отметки своевременно выставляются в электронную форму классного журнала.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>2.12. Не допускается выставление неудовлетворительных отметок учащимся сразу после пропуска занятий по уважительной причине.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2.13. При выставлении неудовлетворительной отметки учащемуся учитель должен запланировать повторный опрос данного учащегося на следующих </w:t>
      </w:r>
      <w:r>
        <w:rPr>
          <w:rFonts w:ascii="Times New Roman" w:hAnsi="Times New Roman" w:cs="Times New Roman"/>
        </w:rPr>
        <w:t>уроках.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2.14. Учащиеся, их родители (законные представители)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(далее – Комиссия). Комиссия рассматривает материалы (классные журналы, протоколы аттестационных работ, другие необходимые материалы) и принимает решение о соответствии выставленной отметки по предмету фактическому уровню знаний учащегося. Комиссия действует на основании соответствующего Положения.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 ПРОМЕЖУТОЧНАЯ АТТЕСТАЦИЯ </w:t>
      </w:r>
      <w:proofErr w:type="gramStart"/>
      <w:r w:rsidRPr="00A5025C">
        <w:rPr>
          <w:rFonts w:ascii="Times New Roman" w:hAnsi="Times New Roman" w:cs="Times New Roman"/>
        </w:rPr>
        <w:t>ОБУЧАЮЩИХСЯ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3.1. Освоение образовательной программы сопровождается промежуточной 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аттестацией учащихся.</w:t>
      </w:r>
      <w:r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- это форма контроля предметных знаний, умений, навыков учащихся по итогам учебных периодов учебного года и оценки достижения планируемых результатов учащихся начальных классов при введении ФГОС.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осуществляется на основе требований</w:t>
      </w:r>
      <w:r>
        <w:rPr>
          <w:rFonts w:ascii="Times New Roman" w:hAnsi="Times New Roman" w:cs="Times New Roman"/>
        </w:rPr>
        <w:t xml:space="preserve">   государственного </w:t>
      </w:r>
      <w:r w:rsidRPr="00A5025C">
        <w:rPr>
          <w:rFonts w:ascii="Times New Roman" w:hAnsi="Times New Roman" w:cs="Times New Roman"/>
        </w:rPr>
        <w:t>образовательного стандарта и критериев оценки знаний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учащихся, определенных в основных образовательных программах.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3.2. Цель проведения промежуточной аттестации – обеспечение объективности оценки знаний,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(государственных требований); повышение ответственности каждого учителя за результаты обучения.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3.3. </w:t>
      </w:r>
      <w:proofErr w:type="gramStart"/>
      <w:r w:rsidRPr="00A5025C">
        <w:rPr>
          <w:rFonts w:ascii="Times New Roman" w:hAnsi="Times New Roman" w:cs="Times New Roman"/>
        </w:rPr>
        <w:t>Промежуточная аттестация проводится в следующих формах: устные индивидуальные опросы; комплексные работы; письменные контрольные работы; сочинения, изложения, диктанты (могут содержать творческие задания); защита проектов, рефератов, творческих работ, учебно-</w:t>
      </w:r>
      <w:proofErr w:type="gramEnd"/>
    </w:p>
    <w:p w:rsidR="007A6E24" w:rsidRPr="00A5025C" w:rsidRDefault="007A6E24" w:rsidP="007A6E24">
      <w:pPr>
        <w:spacing w:after="0"/>
        <w:ind w:right="-143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исследовательских работ (предполагает предварительный выбор учащимся интересующей его темы работы с учетом программы курса предмета, глубокое изучение избранной проблемы, изложение выводов по теме); письменные и устные зачеты, экзамены по билетам, тестирование, в том числе с использованием контрольно-измерительных материалов, в том числе с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использованием ИКТ.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3.4. К промежуточной аттестации допускаются все учащиеся.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3.5. Неудовлетворительные результаты промежуточной аттестации по одному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или нескольким учебным предметам образовательной программы или не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3.6. Учащиеся обязаны ликвидировать академическую задолженность.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Учреждение создает условия учащимся для ликвидации этой задолженности и обеспечивает </w:t>
      </w:r>
      <w:proofErr w:type="gramStart"/>
      <w:r w:rsidRPr="00A5025C">
        <w:rPr>
          <w:rFonts w:ascii="Times New Roman" w:hAnsi="Times New Roman" w:cs="Times New Roman"/>
        </w:rPr>
        <w:t>контроль за</w:t>
      </w:r>
      <w:proofErr w:type="gramEnd"/>
      <w:r w:rsidRPr="00A5025C">
        <w:rPr>
          <w:rFonts w:ascii="Times New Roman" w:hAnsi="Times New Roman" w:cs="Times New Roman"/>
        </w:rPr>
        <w:t xml:space="preserve"> своевременностью ее ликвидации.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3.7. Учащиеся, имеющие академическую задолженность, вправе пройти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промежуточную аттестацию по </w:t>
      </w:r>
      <w:proofErr w:type="gramStart"/>
      <w:r w:rsidRPr="00A5025C">
        <w:rPr>
          <w:rFonts w:ascii="Times New Roman" w:hAnsi="Times New Roman" w:cs="Times New Roman"/>
        </w:rPr>
        <w:t>соответствую</w:t>
      </w:r>
      <w:r>
        <w:rPr>
          <w:rFonts w:ascii="Times New Roman" w:hAnsi="Times New Roman" w:cs="Times New Roman"/>
        </w:rPr>
        <w:t>щим</w:t>
      </w:r>
      <w:proofErr w:type="gramEnd"/>
      <w:r>
        <w:rPr>
          <w:rFonts w:ascii="Times New Roman" w:hAnsi="Times New Roman" w:cs="Times New Roman"/>
        </w:rPr>
        <w:t xml:space="preserve"> учебному предмету не более  </w:t>
      </w:r>
      <w:r w:rsidRPr="00A5025C">
        <w:rPr>
          <w:rFonts w:ascii="Times New Roman" w:hAnsi="Times New Roman" w:cs="Times New Roman"/>
        </w:rPr>
        <w:t xml:space="preserve">двух раз в пределах одного года с момента образования академической задолженности. Сроки прохождения промежуточной аттестации определяются педагогическим советом.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3.8. </w:t>
      </w:r>
      <w:proofErr w:type="gramStart"/>
      <w:r w:rsidRPr="00A5025C">
        <w:rPr>
          <w:rFonts w:ascii="Times New Roman" w:hAnsi="Times New Roman" w:cs="Times New Roman"/>
        </w:rPr>
        <w:t xml:space="preserve">Лица, осваивающие образовательную программу в форме семейного образования или самообразования либо обучавшиеся по не имеющей 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государственной аккредитации образовательной программе основного общего или среднего общего образования,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A5025C">
        <w:rPr>
          <w:rFonts w:ascii="Times New Roman" w:hAnsi="Times New Roman" w:cs="Times New Roman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 xml:space="preserve">3.9.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задолженности, продолжают получать образование в Учреждении.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3.10. Отметки по предмету по итогам учебных периодов выставляются как среднее арифметическое текущих отметок (при наличии не менее трех отметок или двух одинаковых отметок), полученных учащимся в текущем учебном периоде, с учетом коэффициентов значимости урока.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3.11. Учащиеся, пропустившие более половины учебного времени, могут быть не аттестованы, о чем делается запись в электронном классном журнале. Вопрос аттестации таких учащихся решается по согласованию с родителями (законны</w:t>
      </w:r>
      <w:r>
        <w:rPr>
          <w:rFonts w:ascii="Times New Roman" w:hAnsi="Times New Roman" w:cs="Times New Roman"/>
        </w:rPr>
        <w:t xml:space="preserve">ми представителями) учащихся на </w:t>
      </w:r>
      <w:r w:rsidRPr="00A5025C">
        <w:rPr>
          <w:rFonts w:ascii="Times New Roman" w:hAnsi="Times New Roman" w:cs="Times New Roman"/>
        </w:rPr>
        <w:t>педагогическом совете.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 ПОРЯДОК ПРОВЕДЕНИЯ ПРОМЕЖУТОЧНОЙ АТТЕСТАЦИИ ПО ИТОГАМ УЧЕБНОГО ГОДА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4.1. Промежуточная аттестация по итогам года в 1-8, 10 классах проводится в мае.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На промежуточной аттестации учащиеся 1-4 классов выполняют комплексные итоговые работы.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На промежуточную аттестацию по итогам года в 5-8 классах выносится не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более двух, в 10 классах не более трех предметов учебного плана данного класса. В 10 классах на промежуточной аттестации по итогам года русский язык и математика – обязательные предметы, третий предмет – по выбору учащегося.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4.2. Выбор предметов, форм, конкретные сроки проведения промежуточной 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год, утверждаются приказом директора Учреждения и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доводятся до сведения учащихся и родителей (законных представителей) на родительских собраниях и через официальный сайт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4.3. Предложения о выборе предметов, формах и сроках проведения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промежуточной аттестации на педагогический совет Учреждения имеют право вносить члены администрации Учреждения на осн</w:t>
      </w:r>
      <w:r>
        <w:rPr>
          <w:rFonts w:ascii="Times New Roman" w:hAnsi="Times New Roman" w:cs="Times New Roman"/>
        </w:rPr>
        <w:t xml:space="preserve">овании плана  </w:t>
      </w:r>
      <w:proofErr w:type="spellStart"/>
      <w:r w:rsidRPr="00A5025C">
        <w:rPr>
          <w:rFonts w:ascii="Times New Roman" w:hAnsi="Times New Roman" w:cs="Times New Roman"/>
        </w:rPr>
        <w:t>внутришкольного</w:t>
      </w:r>
      <w:proofErr w:type="spellEnd"/>
      <w:r w:rsidRPr="00A5025C">
        <w:rPr>
          <w:rFonts w:ascii="Times New Roman" w:hAnsi="Times New Roman" w:cs="Times New Roman"/>
        </w:rPr>
        <w:t xml:space="preserve"> контроля и плана мониторинга качества образовательного</w:t>
      </w:r>
      <w:r>
        <w:rPr>
          <w:rFonts w:ascii="Times New Roman" w:hAnsi="Times New Roman" w:cs="Times New Roman"/>
        </w:rPr>
        <w:t xml:space="preserve">   </w:t>
      </w:r>
      <w:r w:rsidRPr="00A5025C">
        <w:rPr>
          <w:rFonts w:ascii="Times New Roman" w:hAnsi="Times New Roman" w:cs="Times New Roman"/>
        </w:rPr>
        <w:t>процесса, председатели школьных методических объединений учителей, учителя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4.4. Аттестационные материалы разрабатываются учителями, ведущими аттестационный предмет, обсуждаются на заседаниях школьных методических объединений учителей – предметников, сдаются заместителю директора, курирующему промежуточную аттестацию не позднее, чем за две недели до начала аттестационного периода. Аттестационные материалы утверждаются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директором Учреждения. Содержание аттестационных материалов должно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соответствовать требованиям основной образовательной программы по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предмету.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4.5. От прохождения промежуточной аттестации по какому-либо предмету могут быть освобождены решением педагогического совета Учреждения учащиеся: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победители школьного этапа и участники, призеры и победители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муниципального, регионального этапов Всероссийской олимпиады школьников;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победители и призеры школьной, районной и городской конференции НОУ;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имеющие отличные отметки по предмету за все учебные четверти (полугодия);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A5025C">
        <w:rPr>
          <w:rFonts w:ascii="Times New Roman" w:hAnsi="Times New Roman" w:cs="Times New Roman"/>
        </w:rPr>
        <w:t>выезжающие в период проведения промежуточной аттестации на соревнования, турниры, конкурсы за пределы города и области в случае невозможности проведения промежуточной аттестации в более ранние сроки;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по состоянию здоровья (дети - инвалиды, учащиеся, находящиеся по состоянию здоровья на индивидуальном обучении в течение учебного года, а также учащиеся, заболевшие в период промежуточной аттестации) на основании представленных медицинских документов.</w:t>
      </w:r>
      <w:proofErr w:type="gramEnd"/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4.5. Учащиеся, не явившиеся на экзамен в период промежуточной аттестации, проходят промежуточную аттестацию в дополнительные сроки до вынесения решения педагогического совета о переводе учащихся в следующий класс.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 xml:space="preserve">4.6. Аттестационные мероприятия в 1-4 классах проводятся в часы проведения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уроков по данному предмету согласно основному расписанию занятий и в </w:t>
      </w:r>
      <w:r>
        <w:rPr>
          <w:rFonts w:ascii="Times New Roman" w:hAnsi="Times New Roman" w:cs="Times New Roman"/>
        </w:rPr>
        <w:t xml:space="preserve">соответствии с санитарно- </w:t>
      </w:r>
      <w:r w:rsidRPr="00A5025C">
        <w:rPr>
          <w:rFonts w:ascii="Times New Roman" w:hAnsi="Times New Roman" w:cs="Times New Roman"/>
        </w:rPr>
        <w:t>эпидемиологическими требованиями к условиям и организации обучения в общеобразовательных учреждениях.</w:t>
      </w:r>
      <w:r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Промежуточная аттестация в 5-8, 10 классах проводится по особому расписанию, которое утверждается директором Учреждения и доводится до сведения участников образовательного процесса (располагается на стенде и официальном сайте Учреждения) не позднее, чем за две недели до начала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аттестационного периода. При составлении расписания </w:t>
      </w:r>
      <w:proofErr w:type="gramStart"/>
      <w:r w:rsidRPr="00A5025C">
        <w:rPr>
          <w:rFonts w:ascii="Times New Roman" w:hAnsi="Times New Roman" w:cs="Times New Roman"/>
        </w:rPr>
        <w:t>промежуточной</w:t>
      </w:r>
      <w:proofErr w:type="gramEnd"/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аттестации предусматривается следующее:</w:t>
      </w:r>
      <w:r>
        <w:rPr>
          <w:rFonts w:ascii="Times New Roman" w:hAnsi="Times New Roman" w:cs="Times New Roman"/>
        </w:rPr>
        <w:t xml:space="preserve">  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в один день проводится не более одного аттестационного мероприятия;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при необходимости учащиеся могут делиться на группы;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продолжительность аттестационного мероприятия в 1- 4 классах</w:t>
      </w:r>
    </w:p>
    <w:p w:rsidR="007A6E24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устанавливается Инструкциями по про</w:t>
      </w:r>
      <w:r>
        <w:rPr>
          <w:rFonts w:ascii="Times New Roman" w:hAnsi="Times New Roman" w:cs="Times New Roman"/>
        </w:rPr>
        <w:t xml:space="preserve">ведению комплексных, итоговых, </w:t>
      </w:r>
      <w:r w:rsidRPr="001C6B74"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 xml:space="preserve">тестовых работ в соответствии с требованиями ФГОС; до 90 минут в 5 – 7 классах;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до 180 минут в 8 классах; до 235 минут в 10 классах.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4.7. Процесс проведения промежуточной аттестации оформляется протоколом.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4.8. Результаты промежуточной аттестации оцениваются по пятибалльной системе в соответствии с нормами оценки знаний по данному учебному предмету. Отметки за все устные формы объявляются учащимся сразу же после завершения аттестационного мероприятия.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Отметки за письменные формы объявляются после проверки письменных работ членами аттестационной комиссии. Все письменные работы подписываются членами аттестационной комиссии.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Отметка по итогам промежуточной аттестации выставляется в электронный классный журнал.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4.9. В состав аттестационной комиссии входит не менее 2-х учителей. В состав комиссии могут входить: учитель, ведущий предмет в данном классе, учителя </w:t>
      </w:r>
      <w:proofErr w:type="gramStart"/>
      <w:r w:rsidRPr="00A5025C">
        <w:rPr>
          <w:rFonts w:ascii="Times New Roman" w:hAnsi="Times New Roman" w:cs="Times New Roman"/>
        </w:rPr>
        <w:t>-а</w:t>
      </w:r>
      <w:proofErr w:type="gramEnd"/>
      <w:r w:rsidRPr="00A5025C">
        <w:rPr>
          <w:rFonts w:ascii="Times New Roman" w:hAnsi="Times New Roman" w:cs="Times New Roman"/>
        </w:rPr>
        <w:t>ссистенты – учителя того же цикла предметов или учителя, не ведущие предметы того же цикла (в случае проведения экзаменов с использованием контрольно-измерительных материалов), представители администрации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Учреждения. Состав предметных аттестационных комиссий утверждается приказом директора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4.10. Итоговая отметка по предмету выставляется на основании отметок за учебные четверти (полугодия) с учетом отметки за промежуточную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аттестацию. Положительная итоговая отметка не может быть выставлена при неудовлетворительном результате, полученном при прохождении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промежуточной аттестации. Итоговая отметка выставляется в электронный классный журнал.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4.11. Учащимся, получившим на промежуточной аттестации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неудовлетворительные отметки по учебным предметам, предоставляется право выполнения повторной работы по предмету до вынесения решения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>педагогического совета о переводе в следующий класс (до окончания текущего учебного года). При необходимости учащемуся, получившему на промежуточной аттестации неудовлетворительный результат, а также повторно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получившему на промежуточной аттестации неудовлетворительный результат, предоставляется возможность ликвидировать академическую задолженность не позднее конца первой четверти учебного года, следующего за учебным годом </w:t>
      </w:r>
      <w:r>
        <w:rPr>
          <w:rFonts w:ascii="Times New Roman" w:hAnsi="Times New Roman" w:cs="Times New Roman"/>
        </w:rPr>
        <w:t xml:space="preserve">  </w:t>
      </w:r>
      <w:r w:rsidRPr="00A5025C">
        <w:rPr>
          <w:rFonts w:ascii="Times New Roman" w:hAnsi="Times New Roman" w:cs="Times New Roman"/>
        </w:rPr>
        <w:t xml:space="preserve">возникновения академической задолженности. В указанный период не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включается время болезни учащегося.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 ПОРЯДОК ПЕРЕВОДА УЧАЩИХСЯ В СЛЕДУЮЩИЙ КЛАСС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 xml:space="preserve">5.1. Учащиеся, освоившие в полном объеме соответствующую </w:t>
      </w:r>
      <w:r>
        <w:rPr>
          <w:rFonts w:ascii="Times New Roman" w:hAnsi="Times New Roman" w:cs="Times New Roman"/>
        </w:rPr>
        <w:t xml:space="preserve"> </w:t>
      </w:r>
      <w:r w:rsidRPr="00A5025C">
        <w:rPr>
          <w:rFonts w:ascii="Times New Roman" w:hAnsi="Times New Roman" w:cs="Times New Roman"/>
        </w:rPr>
        <w:t>образовательную программу учебного года, переводятся в следующий класс решением педагогического совета Учреждения.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5.2. Учащиеся,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предмету, переводятся в следующий класс условно. Ответственность за ликв</w:t>
      </w:r>
      <w:r>
        <w:rPr>
          <w:rFonts w:ascii="Times New Roman" w:hAnsi="Times New Roman" w:cs="Times New Roman"/>
        </w:rPr>
        <w:t xml:space="preserve">идацию учащимися академической </w:t>
      </w:r>
      <w:r w:rsidRPr="00A5025C">
        <w:rPr>
          <w:rFonts w:ascii="Times New Roman" w:hAnsi="Times New Roman" w:cs="Times New Roman"/>
        </w:rPr>
        <w:t xml:space="preserve">задолженности в течение следующего учебного года возлагается </w:t>
      </w:r>
      <w:proofErr w:type="gramStart"/>
      <w:r w:rsidRPr="00A5025C">
        <w:rPr>
          <w:rFonts w:ascii="Times New Roman" w:hAnsi="Times New Roman" w:cs="Times New Roman"/>
        </w:rPr>
        <w:t>на</w:t>
      </w:r>
      <w:proofErr w:type="gramEnd"/>
      <w:r w:rsidRPr="00A5025C">
        <w:rPr>
          <w:rFonts w:ascii="Times New Roman" w:hAnsi="Times New Roman" w:cs="Times New Roman"/>
        </w:rPr>
        <w:t xml:space="preserve"> </w:t>
      </w:r>
      <w:proofErr w:type="gramStart"/>
      <w:r w:rsidRPr="00A5025C">
        <w:rPr>
          <w:rFonts w:ascii="Times New Roman" w:hAnsi="Times New Roman" w:cs="Times New Roman"/>
        </w:rPr>
        <w:t>их</w:t>
      </w:r>
      <w:proofErr w:type="gramEnd"/>
      <w:r w:rsidRPr="00A5025C">
        <w:rPr>
          <w:rFonts w:ascii="Times New Roman" w:hAnsi="Times New Roman" w:cs="Times New Roman"/>
        </w:rPr>
        <w:t xml:space="preserve">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родителей (законных представителей).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lastRenderedPageBreak/>
        <w:t>5.3. Учащиеся, не ликвидировавшие в установленные сроки академической задолженности с момента ее образования, или имеющие неудовлетворительные отметки за учебный год более</w:t>
      </w:r>
      <w:proofErr w:type="gramStart"/>
      <w:r w:rsidRPr="00A5025C">
        <w:rPr>
          <w:rFonts w:ascii="Times New Roman" w:hAnsi="Times New Roman" w:cs="Times New Roman"/>
        </w:rPr>
        <w:t>,</w:t>
      </w:r>
      <w:proofErr w:type="gramEnd"/>
      <w:r w:rsidRPr="00A5025C">
        <w:rPr>
          <w:rFonts w:ascii="Times New Roman" w:hAnsi="Times New Roman" w:cs="Times New Roman"/>
        </w:rPr>
        <w:t xml:space="preserve"> чем по одному предмету,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proofErr w:type="gramStart"/>
      <w:r w:rsidRPr="00A5025C">
        <w:rPr>
          <w:rFonts w:ascii="Times New Roman" w:hAnsi="Times New Roman" w:cs="Times New Roman"/>
        </w:rPr>
        <w:t>соответствии</w:t>
      </w:r>
      <w:proofErr w:type="gramEnd"/>
      <w:r w:rsidRPr="00A5025C">
        <w:rPr>
          <w:rFonts w:ascii="Times New Roman" w:hAnsi="Times New Roman" w:cs="Times New Roman"/>
        </w:rPr>
        <w:t xml:space="preserve"> с рекомендациями психолого-медико-педагогической комиссии либо на обучение по индивидуальному учебному плану.</w:t>
      </w:r>
    </w:p>
    <w:p w:rsidR="007A6E24" w:rsidRPr="00A5025C" w:rsidRDefault="007A6E24" w:rsidP="007A6E24">
      <w:pPr>
        <w:spacing w:after="0"/>
        <w:rPr>
          <w:rFonts w:ascii="Times New Roman" w:hAnsi="Times New Roman" w:cs="Times New Roman"/>
        </w:rPr>
      </w:pPr>
      <w:r w:rsidRPr="00A5025C">
        <w:rPr>
          <w:rFonts w:ascii="Times New Roman" w:hAnsi="Times New Roman" w:cs="Times New Roman"/>
        </w:rPr>
        <w:t>5.4. Учащиеся переводных классов, имеющие по всем предметам, изучавшимся в соответствующем классе, четвертные и годовые оценки «5», награждаются похвальным листом «За отличные успехи в учении».</w:t>
      </w:r>
    </w:p>
    <w:p w:rsidR="000F11F1" w:rsidRDefault="000F11F1"/>
    <w:sectPr w:rsidR="000F11F1" w:rsidSect="006A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E24"/>
    <w:rsid w:val="000F11F1"/>
    <w:rsid w:val="00200A0B"/>
    <w:rsid w:val="006A55D2"/>
    <w:rsid w:val="007A6E24"/>
    <w:rsid w:val="00A97EE7"/>
    <w:rsid w:val="00AB52A0"/>
    <w:rsid w:val="00B1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2802</Words>
  <Characters>15976</Characters>
  <Application>Microsoft Office Word</Application>
  <DocSecurity>0</DocSecurity>
  <Lines>133</Lines>
  <Paragraphs>37</Paragraphs>
  <ScaleCrop>false</ScaleCrop>
  <Company>MICROSOFT</Company>
  <LinksUpToDate>false</LinksUpToDate>
  <CharactersWithSpaces>18741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Tabasaranskiy_3</cp:lastModifiedBy>
  <cp:revision>6</cp:revision>
  <dcterms:created xsi:type="dcterms:W3CDTF">2017-12-14T08:43:00Z</dcterms:created>
  <dcterms:modified xsi:type="dcterms:W3CDTF">2019-03-03T17:32:00Z</dcterms:modified>
</cp:coreProperties>
</file>